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F4" w:rsidRDefault="003719F4" w:rsidP="003719F4">
      <w:pPr>
        <w:pStyle w:val="Heading1"/>
        <w:numPr>
          <w:ilvl w:val="0"/>
          <w:numId w:val="0"/>
        </w:numPr>
        <w:ind w:left="432"/>
      </w:pPr>
      <w:bookmarkStart w:id="0" w:name="_Toc505801998"/>
      <w:r w:rsidRPr="00AA5CF3">
        <w:rPr>
          <w:caps w:val="0"/>
        </w:rPr>
        <w:t>Questionnaire Survey for MCDA based on AHP technique</w:t>
      </w:r>
      <w:bookmarkEnd w:id="0"/>
    </w:p>
    <w:p w:rsidR="003719F4" w:rsidRDefault="003719F4" w:rsidP="003719F4"/>
    <w:p w:rsidR="003719F4" w:rsidRPr="00FB0DAD" w:rsidRDefault="003719F4" w:rsidP="003719F4">
      <w:pPr>
        <w:pStyle w:val="Style3-bodytext"/>
        <w:rPr>
          <w:b/>
          <w:bCs/>
        </w:rPr>
      </w:pPr>
      <w:r w:rsidRPr="00FB0DAD">
        <w:rPr>
          <w:b/>
          <w:bCs/>
          <w:szCs w:val="24"/>
        </w:rPr>
        <w:t>Questionnaire for MCDA with AHP technique</w:t>
      </w:r>
    </w:p>
    <w:p w:rsidR="003719F4" w:rsidRPr="00FB0DAD" w:rsidRDefault="003719F4" w:rsidP="003719F4">
      <w:pPr>
        <w:pStyle w:val="BodyText"/>
      </w:pPr>
      <w:r w:rsidRPr="00553D15">
        <w:rPr>
          <w:noProof/>
          <w:lang w:eastAsia="en-SG"/>
        </w:rPr>
        <w:pict>
          <v:rect id="Rectangle 50" o:spid="_x0000_s1027" style="position:absolute;margin-left:0;margin-top:0;width:423pt;height:86.9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" strokecolor="#fac090" strokeweight="1pt">
            <v:fill color2="#fcd5b5" focus="100%" type="gradient"/>
            <v:shadow on="t" color="#984807" opacity=".5" offset="1pt"/>
            <v:textbox>
              <w:txbxContent>
                <w:p w:rsidR="003719F4" w:rsidRPr="002A1124" w:rsidRDefault="003719F4" w:rsidP="003719F4">
                  <w:pPr>
                    <w:jc w:val="center"/>
                    <w:rPr>
                      <w:rFonts w:ascii="Times New Roman" w:hAnsi="Times New Roman"/>
                      <w:b/>
                      <w:color w:val="404040"/>
                      <w:sz w:val="32"/>
                    </w:rPr>
                  </w:pPr>
                  <w:r w:rsidRPr="002A1124">
                    <w:rPr>
                      <w:rFonts w:ascii="Times New Roman" w:hAnsi="Times New Roman"/>
                      <w:b/>
                      <w:color w:val="404040"/>
                      <w:sz w:val="32"/>
                    </w:rPr>
                    <w:t xml:space="preserve">Questionnaire Survey </w:t>
                  </w:r>
                </w:p>
                <w:p w:rsidR="003719F4" w:rsidRPr="002A1124" w:rsidRDefault="003719F4" w:rsidP="003719F4">
                  <w:pPr>
                    <w:jc w:val="center"/>
                    <w:rPr>
                      <w:rFonts w:ascii="Times New Roman" w:hAnsi="Times New Roman"/>
                      <w:b/>
                      <w:color w:val="404040"/>
                      <w:sz w:val="28"/>
                      <w:szCs w:val="28"/>
                    </w:rPr>
                  </w:pPr>
                  <w:r w:rsidRPr="002A1124">
                    <w:rPr>
                      <w:rFonts w:ascii="Times New Roman" w:hAnsi="Times New Roman"/>
                      <w:b/>
                      <w:color w:val="404040"/>
                      <w:sz w:val="28"/>
                      <w:szCs w:val="28"/>
                    </w:rPr>
                    <w:t>PhD Research</w:t>
                  </w:r>
                </w:p>
                <w:p w:rsidR="003719F4" w:rsidRPr="002A1124" w:rsidRDefault="003719F4" w:rsidP="003719F4">
                  <w:pPr>
                    <w:jc w:val="center"/>
                    <w:rPr>
                      <w:rFonts w:ascii="Times New Roman" w:hAnsi="Times New Roman"/>
                      <w:b/>
                      <w:color w:val="404040"/>
                      <w:sz w:val="28"/>
                      <w:szCs w:val="28"/>
                    </w:rPr>
                  </w:pPr>
                  <w:r w:rsidRPr="002A1124">
                    <w:rPr>
                      <w:rFonts w:ascii="Times New Roman" w:hAnsi="Times New Roman"/>
                      <w:b/>
                      <w:color w:val="404040"/>
                      <w:sz w:val="28"/>
                      <w:szCs w:val="28"/>
                    </w:rPr>
                    <w:t xml:space="preserve">University of </w:t>
                  </w:r>
                  <w:proofErr w:type="spellStart"/>
                  <w:r w:rsidRPr="002A1124">
                    <w:rPr>
                      <w:rFonts w:ascii="Times New Roman" w:hAnsi="Times New Roman"/>
                      <w:b/>
                      <w:color w:val="404040"/>
                      <w:sz w:val="28"/>
                      <w:szCs w:val="28"/>
                    </w:rPr>
                    <w:t>Moratuwa</w:t>
                  </w:r>
                  <w:proofErr w:type="spellEnd"/>
                  <w:r w:rsidRPr="002A1124">
                    <w:rPr>
                      <w:rFonts w:ascii="Times New Roman" w:hAnsi="Times New Roman"/>
                      <w:b/>
                      <w:color w:val="404040"/>
                      <w:sz w:val="28"/>
                      <w:szCs w:val="28"/>
                    </w:rPr>
                    <w:t>, Sri Lanka</w:t>
                  </w:r>
                </w:p>
                <w:p w:rsidR="003719F4" w:rsidRPr="004D2BC5" w:rsidRDefault="003719F4" w:rsidP="003719F4">
                  <w:pPr>
                    <w:rPr>
                      <w:color w:val="404040"/>
                    </w:rPr>
                  </w:pPr>
                </w:p>
              </w:txbxContent>
            </v:textbox>
          </v:rect>
        </w:pict>
      </w:r>
    </w:p>
    <w:p w:rsidR="003719F4" w:rsidRDefault="003719F4" w:rsidP="003719F4">
      <w:pPr>
        <w:pStyle w:val="Style3-bodytext"/>
        <w:rPr>
          <w:b/>
          <w:bCs/>
        </w:rPr>
      </w:pPr>
    </w:p>
    <w:p w:rsidR="003719F4" w:rsidRDefault="003719F4" w:rsidP="003719F4">
      <w:pPr>
        <w:pStyle w:val="Style3-bodytext"/>
        <w:rPr>
          <w:b/>
          <w:bCs/>
        </w:rPr>
      </w:pPr>
    </w:p>
    <w:p w:rsidR="003719F4" w:rsidRDefault="003719F4" w:rsidP="003719F4">
      <w:pPr>
        <w:pStyle w:val="Style3-bodytext"/>
        <w:rPr>
          <w:b/>
          <w:bCs/>
        </w:rPr>
      </w:pPr>
    </w:p>
    <w:p w:rsidR="003719F4" w:rsidRDefault="003719F4" w:rsidP="003719F4">
      <w:pPr>
        <w:pStyle w:val="Style3-bodytext"/>
        <w:rPr>
          <w:b/>
          <w:bCs/>
        </w:rPr>
      </w:pPr>
      <w:r w:rsidRPr="00553D15">
        <w:rPr>
          <w:noProof/>
          <w:lang w:eastAsia="en-SG"/>
        </w:rPr>
        <w:pict>
          <v:rect id="Rectangle 285" o:spid="_x0000_s1026" style="position:absolute;left:0;text-align:left;margin-left:324pt;margin-top:14.5pt;width:91.9pt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">
            <v:textbox>
              <w:txbxContent>
                <w:p w:rsidR="003719F4" w:rsidRPr="00CF0645" w:rsidRDefault="003719F4" w:rsidP="003719F4">
                  <w:r w:rsidRPr="00CF0645">
                    <w:t>NO:</w:t>
                  </w:r>
                </w:p>
              </w:txbxContent>
            </v:textbox>
          </v:rect>
        </w:pict>
      </w:r>
    </w:p>
    <w:p w:rsidR="003719F4" w:rsidRDefault="003719F4" w:rsidP="003719F4">
      <w:pPr>
        <w:pStyle w:val="Style3-bodytext"/>
        <w:rPr>
          <w:b/>
          <w:bCs/>
        </w:rPr>
      </w:pPr>
    </w:p>
    <w:p w:rsidR="003719F4" w:rsidRDefault="003719F4" w:rsidP="003719F4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ED397D">
        <w:rPr>
          <w:rFonts w:ascii="Times New Roman" w:hAnsi="Times New Roman"/>
          <w:b/>
          <w:sz w:val="24"/>
          <w:szCs w:val="24"/>
        </w:rPr>
        <w:t xml:space="preserve">RESEARCH TITLE:  </w:t>
      </w:r>
    </w:p>
    <w:p w:rsidR="003719F4" w:rsidRPr="002A1124" w:rsidRDefault="003719F4" w:rsidP="003719F4">
      <w:pPr>
        <w:rPr>
          <w:rFonts w:ascii="Times New Roman" w:hAnsi="Times New Roman"/>
          <w:color w:val="404040"/>
          <w:sz w:val="28"/>
          <w:szCs w:val="28"/>
        </w:rPr>
      </w:pPr>
      <w:proofErr w:type="gramStart"/>
      <w:r w:rsidRPr="002A1124">
        <w:rPr>
          <w:rFonts w:ascii="Times New Roman" w:hAnsi="Times New Roman"/>
          <w:color w:val="404040"/>
          <w:sz w:val="28"/>
          <w:szCs w:val="28"/>
        </w:rPr>
        <w:t xml:space="preserve">INTEGRATION OF RADAR AND OPTICAL REMOTE SENSING FOR LANDSLIDE </w:t>
      </w:r>
      <w:r>
        <w:rPr>
          <w:rFonts w:ascii="Times New Roman" w:hAnsi="Times New Roman"/>
          <w:color w:val="404040"/>
          <w:sz w:val="28"/>
          <w:szCs w:val="28"/>
        </w:rPr>
        <w:t>PREDICTION</w:t>
      </w:r>
      <w:r w:rsidRPr="002A1124">
        <w:rPr>
          <w:rFonts w:ascii="Times New Roman" w:hAnsi="Times New Roman"/>
          <w:color w:val="404040"/>
          <w:sz w:val="28"/>
          <w:szCs w:val="28"/>
        </w:rPr>
        <w:t>.</w:t>
      </w:r>
      <w:proofErr w:type="gramEnd"/>
      <w:r w:rsidRPr="002A1124">
        <w:rPr>
          <w:rFonts w:ascii="Times New Roman" w:hAnsi="Times New Roman"/>
          <w:color w:val="404040"/>
          <w:sz w:val="28"/>
          <w:szCs w:val="28"/>
        </w:rPr>
        <w:t xml:space="preserve"> A CASE STUDY OF KOSLANDA, SRI LANKA</w:t>
      </w:r>
    </w:p>
    <w:p w:rsidR="003719F4" w:rsidRDefault="003719F4" w:rsidP="003719F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719F4" w:rsidRDefault="003719F4" w:rsidP="003719F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importance of the criterion for landslide predictions is expected. </w:t>
      </w:r>
      <w:r w:rsidRPr="00ED397D"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e </w:t>
      </w:r>
      <w:r w:rsidRPr="00ED397D">
        <w:rPr>
          <w:rFonts w:ascii="Times New Roman" w:hAnsi="Times New Roman"/>
          <w:sz w:val="24"/>
          <w:szCs w:val="24"/>
        </w:rPr>
        <w:t xml:space="preserve">information </w:t>
      </w:r>
      <w:r>
        <w:rPr>
          <w:rFonts w:ascii="Times New Roman" w:hAnsi="Times New Roman"/>
          <w:sz w:val="24"/>
          <w:szCs w:val="24"/>
        </w:rPr>
        <w:t xml:space="preserve">derived from questionnaire survey </w:t>
      </w:r>
      <w:r w:rsidRPr="00ED397D">
        <w:rPr>
          <w:rFonts w:ascii="Times New Roman" w:hAnsi="Times New Roman"/>
          <w:sz w:val="24"/>
          <w:szCs w:val="24"/>
        </w:rPr>
        <w:t xml:space="preserve">will only be used for </w:t>
      </w:r>
      <w:r>
        <w:rPr>
          <w:rFonts w:ascii="Times New Roman" w:hAnsi="Times New Roman"/>
          <w:sz w:val="24"/>
          <w:szCs w:val="24"/>
        </w:rPr>
        <w:t>the above</w:t>
      </w:r>
      <w:r w:rsidRPr="00ED397D">
        <w:rPr>
          <w:rFonts w:ascii="Times New Roman" w:hAnsi="Times New Roman"/>
          <w:sz w:val="24"/>
          <w:szCs w:val="24"/>
        </w:rPr>
        <w:t xml:space="preserve"> research. We thank you very much for your </w:t>
      </w:r>
      <w:r>
        <w:rPr>
          <w:rFonts w:ascii="Times New Roman" w:hAnsi="Times New Roman"/>
          <w:sz w:val="24"/>
          <w:szCs w:val="24"/>
        </w:rPr>
        <w:t xml:space="preserve">valuable </w:t>
      </w:r>
      <w:r w:rsidRPr="00ED397D">
        <w:rPr>
          <w:rFonts w:ascii="Times New Roman" w:hAnsi="Times New Roman"/>
          <w:sz w:val="24"/>
          <w:szCs w:val="24"/>
        </w:rPr>
        <w:t>cooperation.</w:t>
      </w:r>
      <w:r w:rsidRPr="00ED397D">
        <w:rPr>
          <w:rFonts w:ascii="Times New Roman" w:hAnsi="Times New Roman"/>
          <w:sz w:val="24"/>
          <w:szCs w:val="24"/>
        </w:rPr>
        <w:tab/>
      </w:r>
    </w:p>
    <w:p w:rsidR="003719F4" w:rsidRPr="00ED397D" w:rsidRDefault="003719F4" w:rsidP="003719F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ab/>
      </w:r>
      <w:r w:rsidRPr="00ED397D">
        <w:rPr>
          <w:rFonts w:ascii="Times New Roman" w:hAnsi="Times New Roman"/>
          <w:sz w:val="24"/>
          <w:szCs w:val="24"/>
        </w:rPr>
        <w:tab/>
      </w:r>
      <w:r w:rsidRPr="00ED397D">
        <w:rPr>
          <w:rFonts w:ascii="Times New Roman" w:hAnsi="Times New Roman"/>
          <w:sz w:val="24"/>
          <w:szCs w:val="24"/>
        </w:rPr>
        <w:tab/>
      </w:r>
      <w:r w:rsidRPr="00ED397D">
        <w:rPr>
          <w:rFonts w:ascii="Times New Roman" w:hAnsi="Times New Roman"/>
          <w:sz w:val="24"/>
          <w:szCs w:val="24"/>
        </w:rPr>
        <w:tab/>
      </w:r>
      <w:r w:rsidRPr="00ED397D">
        <w:rPr>
          <w:rFonts w:ascii="Times New Roman" w:hAnsi="Times New Roman"/>
          <w:sz w:val="24"/>
          <w:szCs w:val="24"/>
        </w:rPr>
        <w:tab/>
      </w:r>
      <w:r w:rsidRPr="00ED397D">
        <w:rPr>
          <w:rFonts w:ascii="Times New Roman" w:hAnsi="Times New Roman"/>
          <w:sz w:val="24"/>
          <w:szCs w:val="24"/>
        </w:rPr>
        <w:tab/>
      </w:r>
    </w:p>
    <w:p w:rsidR="003719F4" w:rsidRPr="00ED397D" w:rsidRDefault="003719F4" w:rsidP="003719F4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>Designation: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</w:t>
      </w:r>
    </w:p>
    <w:p w:rsidR="003719F4" w:rsidRDefault="003719F4" w:rsidP="003719F4">
      <w:pPr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sz w:val="24"/>
          <w:szCs w:val="24"/>
        </w:rPr>
        <w:t>following questions</w:t>
      </w:r>
      <w:r w:rsidRPr="00ED397D">
        <w:rPr>
          <w:rFonts w:ascii="Times New Roman" w:hAnsi="Times New Roman"/>
          <w:sz w:val="24"/>
          <w:szCs w:val="24"/>
        </w:rPr>
        <w:t xml:space="preserve"> according to the given instruction</w:t>
      </w:r>
      <w:r>
        <w:rPr>
          <w:rFonts w:ascii="Times New Roman" w:hAnsi="Times New Roman"/>
          <w:sz w:val="24"/>
          <w:szCs w:val="24"/>
        </w:rPr>
        <w:t>s</w:t>
      </w:r>
      <w:r w:rsidRPr="00ED397D">
        <w:rPr>
          <w:rFonts w:ascii="Times New Roman" w:hAnsi="Times New Roman"/>
          <w:sz w:val="24"/>
          <w:szCs w:val="24"/>
        </w:rPr>
        <w:t>.</w:t>
      </w:r>
    </w:p>
    <w:p w:rsidR="003719F4" w:rsidRDefault="003719F4" w:rsidP="003719F4">
      <w:pPr>
        <w:ind w:left="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6"/>
        <w:gridCol w:w="4956"/>
      </w:tblGrid>
      <w:tr w:rsidR="003719F4" w:rsidRPr="00ED397D" w:rsidTr="00F653D8">
        <w:trPr>
          <w:trHeight w:val="288"/>
        </w:trPr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Degree</w:t>
            </w:r>
          </w:p>
        </w:tc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Description of pair wise comparison judgment</w:t>
            </w:r>
          </w:p>
        </w:tc>
      </w:tr>
      <w:tr w:rsidR="003719F4" w:rsidRPr="00ED397D" w:rsidTr="00F653D8">
        <w:trPr>
          <w:trHeight w:val="288"/>
        </w:trPr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 xml:space="preserve">Equally important </w:t>
            </w:r>
          </w:p>
        </w:tc>
      </w:tr>
      <w:tr w:rsidR="003719F4" w:rsidRPr="00ED397D" w:rsidTr="00F653D8">
        <w:trPr>
          <w:trHeight w:val="288"/>
        </w:trPr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 xml:space="preserve">Moderately important </w:t>
            </w:r>
          </w:p>
        </w:tc>
      </w:tr>
      <w:tr w:rsidR="003719F4" w:rsidRPr="00ED397D" w:rsidTr="00F653D8">
        <w:trPr>
          <w:trHeight w:val="288"/>
        </w:trPr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 xml:space="preserve">Strongly important </w:t>
            </w:r>
          </w:p>
        </w:tc>
      </w:tr>
      <w:tr w:rsidR="003719F4" w:rsidRPr="00ED397D" w:rsidTr="00F653D8">
        <w:trPr>
          <w:trHeight w:val="288"/>
        </w:trPr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 xml:space="preserve">Very strongly important </w:t>
            </w:r>
          </w:p>
        </w:tc>
      </w:tr>
      <w:tr w:rsidR="003719F4" w:rsidRPr="00ED397D" w:rsidTr="00F653D8">
        <w:trPr>
          <w:trHeight w:val="288"/>
        </w:trPr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719F4" w:rsidRPr="00ED397D" w:rsidRDefault="003719F4" w:rsidP="00F653D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 xml:space="preserve">Extremely important </w:t>
            </w:r>
          </w:p>
        </w:tc>
      </w:tr>
    </w:tbl>
    <w:p w:rsidR="003719F4" w:rsidRDefault="003719F4" w:rsidP="003719F4">
      <w:pPr>
        <w:rPr>
          <w:rFonts w:ascii="Times New Roman" w:hAnsi="Times New Roman"/>
          <w:sz w:val="24"/>
          <w:szCs w:val="24"/>
        </w:rPr>
      </w:pPr>
    </w:p>
    <w:p w:rsidR="003719F4" w:rsidRDefault="003719F4" w:rsidP="003719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2, 4, 6, 8 are intermediate values.</w:t>
      </w:r>
    </w:p>
    <w:p w:rsidR="003719F4" w:rsidRDefault="003719F4" w:rsidP="003719F4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3719F4" w:rsidRPr="004D2BC5" w:rsidRDefault="003719F4" w:rsidP="003719F4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Main Criteria of the Research,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 xml:space="preserve">A – </w:t>
      </w:r>
      <w:r>
        <w:rPr>
          <w:rFonts w:ascii="Times New Roman" w:hAnsi="Times New Roman"/>
          <w:bCs/>
          <w:sz w:val="24"/>
          <w:szCs w:val="24"/>
        </w:rPr>
        <w:t>Elevation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 xml:space="preserve">B – </w:t>
      </w:r>
      <w:r>
        <w:rPr>
          <w:rFonts w:ascii="Times New Roman" w:hAnsi="Times New Roman"/>
          <w:bCs/>
          <w:sz w:val="24"/>
          <w:szCs w:val="24"/>
        </w:rPr>
        <w:t>Slope</w:t>
      </w:r>
    </w:p>
    <w:p w:rsidR="003719F4" w:rsidRDefault="003719F4" w:rsidP="003719F4">
      <w:pPr>
        <w:tabs>
          <w:tab w:val="left" w:pos="540"/>
          <w:tab w:val="center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 xml:space="preserve">C – </w:t>
      </w:r>
      <w:r>
        <w:rPr>
          <w:rFonts w:ascii="Times New Roman" w:hAnsi="Times New Roman"/>
          <w:bCs/>
          <w:sz w:val="24"/>
          <w:szCs w:val="24"/>
        </w:rPr>
        <w:t>Aspect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Planar Curvature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Profile Curvature</w:t>
      </w:r>
    </w:p>
    <w:p w:rsidR="003719F4" w:rsidRDefault="003719F4" w:rsidP="003719F4">
      <w:pPr>
        <w:tabs>
          <w:tab w:val="left" w:pos="540"/>
          <w:tab w:val="center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Topographical Wetness Index (TWI)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Land use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Lineament Density</w:t>
      </w:r>
    </w:p>
    <w:p w:rsidR="003719F4" w:rsidRDefault="003719F4" w:rsidP="003719F4">
      <w:pPr>
        <w:tabs>
          <w:tab w:val="left" w:pos="540"/>
          <w:tab w:val="center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Distance to Hydrology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Soil Moisture Index (SMI)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Geology</w:t>
      </w:r>
    </w:p>
    <w:p w:rsidR="003719F4" w:rsidRDefault="003719F4" w:rsidP="003719F4">
      <w:pPr>
        <w:tabs>
          <w:tab w:val="left" w:pos="540"/>
          <w:tab w:val="center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Rainfall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Surface Soil Moisture</w:t>
      </w:r>
    </w:p>
    <w:p w:rsidR="003719F4" w:rsidRPr="00ED397D" w:rsidRDefault="003719F4" w:rsidP="003719F4">
      <w:pPr>
        <w:tabs>
          <w:tab w:val="left" w:pos="225"/>
          <w:tab w:val="center" w:pos="5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Surface Roughness</w:t>
      </w:r>
    </w:p>
    <w:p w:rsidR="003719F4" w:rsidRDefault="003719F4" w:rsidP="003719F4">
      <w:pPr>
        <w:tabs>
          <w:tab w:val="left" w:pos="540"/>
          <w:tab w:val="center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ED397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Forest Biomass</w:t>
      </w:r>
    </w:p>
    <w:p w:rsidR="003719F4" w:rsidRPr="004D2BC5" w:rsidRDefault="003719F4" w:rsidP="003719F4">
      <w:pPr>
        <w:tabs>
          <w:tab w:val="left" w:pos="540"/>
          <w:tab w:val="center" w:pos="1440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19F4" w:rsidRPr="0095442C" w:rsidRDefault="003719F4" w:rsidP="003719F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95442C">
        <w:rPr>
          <w:rFonts w:ascii="Times New Roman" w:hAnsi="Times New Roman"/>
          <w:b/>
          <w:sz w:val="24"/>
          <w:szCs w:val="24"/>
        </w:rPr>
        <w:t>Example: -</w:t>
      </w:r>
    </w:p>
    <w:p w:rsidR="003719F4" w:rsidRPr="00ED397D" w:rsidRDefault="003719F4" w:rsidP="003719F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 xml:space="preserve">When you consider the criteria A is </w:t>
      </w:r>
      <w:r w:rsidRPr="00ED397D">
        <w:rPr>
          <w:rFonts w:ascii="Times New Roman" w:hAnsi="Times New Roman"/>
          <w:b/>
          <w:sz w:val="24"/>
          <w:szCs w:val="24"/>
        </w:rPr>
        <w:t>strongly important</w:t>
      </w:r>
      <w:r w:rsidRPr="00ED397D">
        <w:rPr>
          <w:rFonts w:ascii="Times New Roman" w:hAnsi="Times New Roman"/>
          <w:sz w:val="24"/>
          <w:szCs w:val="24"/>
        </w:rPr>
        <w:t xml:space="preserve"> than B, then mark the suitability degree of the table as follows:</w:t>
      </w:r>
    </w:p>
    <w:tbl>
      <w:tblPr>
        <w:tblpPr w:leftFromText="180" w:rightFromText="180" w:vertAnchor="text" w:horzAnchor="margin" w:tblpXSpec="center" w:tblpY="2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7"/>
        <w:gridCol w:w="512"/>
        <w:gridCol w:w="513"/>
        <w:gridCol w:w="513"/>
        <w:gridCol w:w="513"/>
        <w:gridCol w:w="429"/>
        <w:gridCol w:w="429"/>
        <w:gridCol w:w="429"/>
        <w:gridCol w:w="429"/>
        <w:gridCol w:w="429"/>
        <w:gridCol w:w="547"/>
      </w:tblGrid>
      <w:tr w:rsidR="003719F4" w:rsidRPr="00ED397D" w:rsidTr="00F653D8">
        <w:tc>
          <w:tcPr>
            <w:tcW w:w="55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512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13" w:type="dxa"/>
            <w:shd w:val="clear" w:color="auto" w:fill="D9D9D9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13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9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2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2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2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4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</w:tr>
    </w:tbl>
    <w:p w:rsidR="003719F4" w:rsidRPr="00ED397D" w:rsidRDefault="003719F4" w:rsidP="003719F4">
      <w:pPr>
        <w:jc w:val="both"/>
        <w:rPr>
          <w:rFonts w:ascii="Times New Roman" w:hAnsi="Times New Roman"/>
          <w:sz w:val="24"/>
          <w:szCs w:val="24"/>
        </w:rPr>
      </w:pPr>
    </w:p>
    <w:p w:rsidR="003719F4" w:rsidRPr="00ED397D" w:rsidRDefault="003719F4" w:rsidP="003719F4">
      <w:pPr>
        <w:jc w:val="both"/>
        <w:rPr>
          <w:rFonts w:ascii="Times New Roman" w:hAnsi="Times New Roman"/>
          <w:sz w:val="24"/>
          <w:szCs w:val="24"/>
        </w:rPr>
      </w:pPr>
    </w:p>
    <w:p w:rsidR="003719F4" w:rsidRPr="00ED397D" w:rsidRDefault="003719F4" w:rsidP="003719F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D397D">
        <w:rPr>
          <w:rFonts w:ascii="Times New Roman" w:hAnsi="Times New Roman"/>
          <w:sz w:val="24"/>
          <w:szCs w:val="24"/>
        </w:rPr>
        <w:t xml:space="preserve">When you consider the criteria B is </w:t>
      </w:r>
      <w:r w:rsidRPr="00ED397D">
        <w:rPr>
          <w:rFonts w:ascii="Times New Roman" w:hAnsi="Times New Roman"/>
          <w:b/>
          <w:sz w:val="24"/>
          <w:szCs w:val="24"/>
        </w:rPr>
        <w:t>strongly important</w:t>
      </w:r>
      <w:r w:rsidRPr="00ED397D">
        <w:rPr>
          <w:rFonts w:ascii="Times New Roman" w:hAnsi="Times New Roman"/>
          <w:sz w:val="24"/>
          <w:szCs w:val="24"/>
        </w:rPr>
        <w:t xml:space="preserve"> than A, then mark the suitability degree of the table as follows:</w:t>
      </w:r>
    </w:p>
    <w:tbl>
      <w:tblPr>
        <w:tblpPr w:leftFromText="180" w:rightFromText="180" w:vertAnchor="text" w:horzAnchor="margin" w:tblpXSpec="center" w:tblpY="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6"/>
        <w:gridCol w:w="489"/>
        <w:gridCol w:w="490"/>
        <w:gridCol w:w="491"/>
        <w:gridCol w:w="491"/>
        <w:gridCol w:w="419"/>
        <w:gridCol w:w="419"/>
        <w:gridCol w:w="419"/>
        <w:gridCol w:w="419"/>
        <w:gridCol w:w="419"/>
        <w:gridCol w:w="526"/>
      </w:tblGrid>
      <w:tr w:rsidR="003719F4" w:rsidRPr="00ED397D" w:rsidTr="00F653D8">
        <w:tc>
          <w:tcPr>
            <w:tcW w:w="536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1" w:type="dxa"/>
            <w:shd w:val="clear" w:color="auto" w:fill="auto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9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right w:val="single" w:sz="4" w:space="0" w:color="000000"/>
            </w:tcBorders>
            <w:shd w:val="clear" w:color="auto" w:fill="D9D9D9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9" w:type="dxa"/>
            <w:tcBorders>
              <w:left w:val="single" w:sz="4" w:space="0" w:color="000000"/>
            </w:tcBorders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9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26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</w:tr>
    </w:tbl>
    <w:p w:rsidR="003719F4" w:rsidRPr="00ED397D" w:rsidRDefault="003719F4" w:rsidP="003719F4">
      <w:pPr>
        <w:rPr>
          <w:rFonts w:ascii="Times New Roman" w:hAnsi="Times New Roman"/>
          <w:sz w:val="24"/>
          <w:szCs w:val="24"/>
        </w:rPr>
      </w:pPr>
    </w:p>
    <w:p w:rsidR="003719F4" w:rsidRDefault="003719F4" w:rsidP="003719F4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3719F4" w:rsidRDefault="003719F4" w:rsidP="003719F4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3719F4" w:rsidRPr="004D2BC5" w:rsidRDefault="003719F4" w:rsidP="003719F4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D2BC5">
        <w:rPr>
          <w:rFonts w:ascii="Times New Roman" w:hAnsi="Times New Roman"/>
          <w:color w:val="000000"/>
          <w:sz w:val="24"/>
          <w:szCs w:val="24"/>
        </w:rPr>
        <w:lastRenderedPageBreak/>
        <w:t>According to your preference</w:t>
      </w:r>
      <w:r>
        <w:rPr>
          <w:rFonts w:ascii="Times New Roman" w:hAnsi="Times New Roman"/>
          <w:color w:val="000000"/>
          <w:sz w:val="24"/>
          <w:szCs w:val="24"/>
        </w:rPr>
        <w:t xml:space="preserve">, mark </w:t>
      </w:r>
      <w:r w:rsidRPr="004D2BC5">
        <w:rPr>
          <w:rFonts w:ascii="Times New Roman" w:hAnsi="Times New Roman"/>
          <w:color w:val="000000"/>
          <w:sz w:val="24"/>
          <w:szCs w:val="24"/>
        </w:rPr>
        <w:t xml:space="preserve">your desired degree </w:t>
      </w:r>
      <w:r>
        <w:rPr>
          <w:rFonts w:ascii="Times New Roman" w:hAnsi="Times New Roman"/>
          <w:color w:val="000000"/>
          <w:sz w:val="24"/>
          <w:szCs w:val="24"/>
        </w:rPr>
        <w:t xml:space="preserve">of importance for the desired criterion.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4D2BC5" w:rsidRDefault="003719F4" w:rsidP="003719F4">
      <w:pPr>
        <w:rPr>
          <w:rFonts w:ascii="Times New Roman" w:hAnsi="Times New Roman"/>
          <w:color w:val="000000"/>
          <w:sz w:val="24"/>
          <w:szCs w:val="24"/>
        </w:rPr>
      </w:pPr>
      <w:r w:rsidRPr="004D2BC5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>
      <w:pPr>
        <w:rPr>
          <w:rFonts w:ascii="Times New Roman" w:hAnsi="Times New Roman"/>
          <w:color w:val="000000"/>
          <w:sz w:val="24"/>
          <w:szCs w:val="24"/>
        </w:rPr>
      </w:pPr>
    </w:p>
    <w:p w:rsidR="003719F4" w:rsidRDefault="003719F4" w:rsidP="003719F4">
      <w:pPr>
        <w:rPr>
          <w:rFonts w:ascii="Times New Roman" w:hAnsi="Times New Roman"/>
          <w:color w:val="000000"/>
          <w:sz w:val="24"/>
          <w:szCs w:val="24"/>
        </w:rPr>
      </w:pPr>
    </w:p>
    <w:p w:rsidR="003719F4" w:rsidRDefault="003719F4" w:rsidP="003719F4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F630E5" w:rsidRDefault="003719F4" w:rsidP="003719F4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F630E5" w:rsidRDefault="003719F4" w:rsidP="003719F4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F630E5" w:rsidRDefault="003719F4" w:rsidP="003719F4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F630E5" w:rsidRDefault="003719F4" w:rsidP="003719F4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F630E5" w:rsidRDefault="003719F4" w:rsidP="003719F4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Pr="00F630E5" w:rsidRDefault="003719F4" w:rsidP="003719F4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19F4" w:rsidRPr="00ED397D" w:rsidTr="00F653D8">
        <w:trPr>
          <w:trHeight w:val="170"/>
          <w:jc w:val="center"/>
        </w:trPr>
        <w:tc>
          <w:tcPr>
            <w:tcW w:w="567" w:type="dxa"/>
          </w:tcPr>
          <w:p w:rsidR="003719F4" w:rsidRPr="00ED397D" w:rsidRDefault="003719F4" w:rsidP="00F653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808080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9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19F4" w:rsidRPr="00ED397D" w:rsidRDefault="003719F4" w:rsidP="00F65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3719F4" w:rsidRDefault="003719F4" w:rsidP="003719F4"/>
    <w:p w:rsidR="003719F4" w:rsidRDefault="003719F4" w:rsidP="003719F4">
      <w:pPr>
        <w:pStyle w:val="BodyText"/>
      </w:pPr>
    </w:p>
    <w:p w:rsidR="003719F4" w:rsidRDefault="003719F4" w:rsidP="003719F4">
      <w:pPr>
        <w:pStyle w:val="BodyText"/>
      </w:pPr>
    </w:p>
    <w:p w:rsidR="008954B8" w:rsidRDefault="008954B8"/>
    <w:sectPr w:rsidR="008954B8" w:rsidSect="00A3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等线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平成明朝">
    <w:altName w:val="GulimChe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6B38"/>
    <w:multiLevelType w:val="hybridMultilevel"/>
    <w:tmpl w:val="1C625CB4"/>
    <w:lvl w:ilvl="0" w:tplc="E26CF8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B0D37"/>
    <w:multiLevelType w:val="multilevel"/>
    <w:tmpl w:val="E5F8F508"/>
    <w:lvl w:ilvl="0">
      <w:start w:val="1"/>
      <w:numFmt w:val="decimal"/>
      <w:pStyle w:val="Heading1"/>
      <w:lvlText w:val="CHAPTER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270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0AA16DA4"/>
    <w:multiLevelType w:val="hybridMultilevel"/>
    <w:tmpl w:val="E0A6F3A4"/>
    <w:lvl w:ilvl="0" w:tplc="E26CF8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A2A22"/>
    <w:multiLevelType w:val="hybridMultilevel"/>
    <w:tmpl w:val="1480BCF8"/>
    <w:lvl w:ilvl="0" w:tplc="00761F72">
      <w:start w:val="1"/>
      <w:numFmt w:val="lowerRoman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1A05CA"/>
    <w:multiLevelType w:val="hybridMultilevel"/>
    <w:tmpl w:val="78EA4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9E3EBD"/>
    <w:multiLevelType w:val="hybridMultilevel"/>
    <w:tmpl w:val="38E650D2"/>
    <w:lvl w:ilvl="0" w:tplc="C29A22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46706"/>
    <w:multiLevelType w:val="hybridMultilevel"/>
    <w:tmpl w:val="A52E7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30372"/>
    <w:multiLevelType w:val="hybridMultilevel"/>
    <w:tmpl w:val="93FA660E"/>
    <w:lvl w:ilvl="0" w:tplc="E26CF8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87179"/>
    <w:multiLevelType w:val="hybridMultilevel"/>
    <w:tmpl w:val="092C4F70"/>
    <w:lvl w:ilvl="0" w:tplc="E26CF8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02A5B"/>
    <w:multiLevelType w:val="multilevel"/>
    <w:tmpl w:val="5F52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F74098"/>
    <w:multiLevelType w:val="hybridMultilevel"/>
    <w:tmpl w:val="F5A8F86E"/>
    <w:lvl w:ilvl="0" w:tplc="132020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B1B22"/>
    <w:multiLevelType w:val="hybridMultilevel"/>
    <w:tmpl w:val="54641BB4"/>
    <w:lvl w:ilvl="0" w:tplc="E26CF8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22F71"/>
    <w:multiLevelType w:val="hybridMultilevel"/>
    <w:tmpl w:val="500AFC84"/>
    <w:lvl w:ilvl="0" w:tplc="99525D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672C5"/>
    <w:multiLevelType w:val="hybridMultilevel"/>
    <w:tmpl w:val="8A205A6E"/>
    <w:lvl w:ilvl="0" w:tplc="A0C8A13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60A9B"/>
    <w:multiLevelType w:val="hybridMultilevel"/>
    <w:tmpl w:val="0FD6E5A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E7B38"/>
    <w:multiLevelType w:val="hybridMultilevel"/>
    <w:tmpl w:val="E4F66400"/>
    <w:lvl w:ilvl="0" w:tplc="E26CF87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3100F9"/>
    <w:multiLevelType w:val="multilevel"/>
    <w:tmpl w:val="DC4A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6E38CF"/>
    <w:multiLevelType w:val="hybridMultilevel"/>
    <w:tmpl w:val="A920DE94"/>
    <w:lvl w:ilvl="0" w:tplc="7BA04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A044D7"/>
    <w:multiLevelType w:val="hybridMultilevel"/>
    <w:tmpl w:val="511050BA"/>
    <w:lvl w:ilvl="0" w:tplc="A0C8A1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7342C"/>
    <w:multiLevelType w:val="hybridMultilevel"/>
    <w:tmpl w:val="006C7842"/>
    <w:lvl w:ilvl="0" w:tplc="0C86C10E">
      <w:start w:val="1"/>
      <w:numFmt w:val="lowerRoman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550440"/>
    <w:multiLevelType w:val="hybridMultilevel"/>
    <w:tmpl w:val="C952FC8C"/>
    <w:lvl w:ilvl="0" w:tplc="451C92A6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403EE3"/>
    <w:multiLevelType w:val="hybridMultilevel"/>
    <w:tmpl w:val="F9B2B2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040BD7"/>
    <w:multiLevelType w:val="multilevel"/>
    <w:tmpl w:val="CDC4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C3961E6"/>
    <w:multiLevelType w:val="hybridMultilevel"/>
    <w:tmpl w:val="1BCCCC9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16B58"/>
    <w:multiLevelType w:val="multilevel"/>
    <w:tmpl w:val="C17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CB0594"/>
    <w:multiLevelType w:val="hybridMultilevel"/>
    <w:tmpl w:val="39E46972"/>
    <w:lvl w:ilvl="0" w:tplc="E26CF8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6A187B"/>
    <w:multiLevelType w:val="hybridMultilevel"/>
    <w:tmpl w:val="BC2A1CE0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F0A9D"/>
    <w:multiLevelType w:val="hybridMultilevel"/>
    <w:tmpl w:val="C0D062E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41D44"/>
    <w:multiLevelType w:val="hybridMultilevel"/>
    <w:tmpl w:val="89C4A00A"/>
    <w:lvl w:ilvl="0" w:tplc="7BA04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4851EC"/>
    <w:multiLevelType w:val="multilevel"/>
    <w:tmpl w:val="82569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kern w:val="16"/>
        <w:position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568044F7"/>
    <w:multiLevelType w:val="hybridMultilevel"/>
    <w:tmpl w:val="F6420D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5A6077"/>
    <w:multiLevelType w:val="multilevel"/>
    <w:tmpl w:val="F216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ED1ED4"/>
    <w:multiLevelType w:val="hybridMultilevel"/>
    <w:tmpl w:val="12048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22024E"/>
    <w:multiLevelType w:val="hybridMultilevel"/>
    <w:tmpl w:val="11AEC67E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8E8"/>
    <w:multiLevelType w:val="hybridMultilevel"/>
    <w:tmpl w:val="C706AEC0"/>
    <w:lvl w:ilvl="0" w:tplc="D42AF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572816"/>
    <w:multiLevelType w:val="hybridMultilevel"/>
    <w:tmpl w:val="71CE8F6A"/>
    <w:lvl w:ilvl="0" w:tplc="2814D18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067329"/>
    <w:multiLevelType w:val="hybridMultilevel"/>
    <w:tmpl w:val="854057E4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F47FD4"/>
    <w:multiLevelType w:val="multilevel"/>
    <w:tmpl w:val="823E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1CE2F31"/>
    <w:multiLevelType w:val="hybridMultilevel"/>
    <w:tmpl w:val="7F684B2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526FC1"/>
    <w:multiLevelType w:val="hybridMultilevel"/>
    <w:tmpl w:val="ED7C4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32"/>
  </w:num>
  <w:num w:numId="4">
    <w:abstractNumId w:val="27"/>
  </w:num>
  <w:num w:numId="5">
    <w:abstractNumId w:val="23"/>
  </w:num>
  <w:num w:numId="6">
    <w:abstractNumId w:val="14"/>
  </w:num>
  <w:num w:numId="7">
    <w:abstractNumId w:val="7"/>
  </w:num>
  <w:num w:numId="8">
    <w:abstractNumId w:val="19"/>
  </w:num>
  <w:num w:numId="9">
    <w:abstractNumId w:val="3"/>
  </w:num>
  <w:num w:numId="10">
    <w:abstractNumId w:val="20"/>
  </w:num>
  <w:num w:numId="11">
    <w:abstractNumId w:val="30"/>
  </w:num>
  <w:num w:numId="12">
    <w:abstractNumId w:val="31"/>
  </w:num>
  <w:num w:numId="13">
    <w:abstractNumId w:val="37"/>
  </w:num>
  <w:num w:numId="14">
    <w:abstractNumId w:val="22"/>
  </w:num>
  <w:num w:numId="15">
    <w:abstractNumId w:val="21"/>
  </w:num>
  <w:num w:numId="16">
    <w:abstractNumId w:val="39"/>
  </w:num>
  <w:num w:numId="17">
    <w:abstractNumId w:val="16"/>
  </w:num>
  <w:num w:numId="18">
    <w:abstractNumId w:val="24"/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9"/>
  </w:num>
  <w:num w:numId="24">
    <w:abstractNumId w:val="4"/>
  </w:num>
  <w:num w:numId="25">
    <w:abstractNumId w:val="34"/>
  </w:num>
  <w:num w:numId="26">
    <w:abstractNumId w:val="13"/>
  </w:num>
  <w:num w:numId="27">
    <w:abstractNumId w:val="25"/>
  </w:num>
  <w:num w:numId="28">
    <w:abstractNumId w:val="8"/>
  </w:num>
  <w:num w:numId="29">
    <w:abstractNumId w:val="11"/>
  </w:num>
  <w:num w:numId="30">
    <w:abstractNumId w:val="0"/>
  </w:num>
  <w:num w:numId="31">
    <w:abstractNumId w:val="2"/>
  </w:num>
  <w:num w:numId="32">
    <w:abstractNumId w:val="33"/>
  </w:num>
  <w:num w:numId="33">
    <w:abstractNumId w:val="6"/>
  </w:num>
  <w:num w:numId="34">
    <w:abstractNumId w:val="5"/>
  </w:num>
  <w:num w:numId="35">
    <w:abstractNumId w:val="12"/>
  </w:num>
  <w:num w:numId="36">
    <w:abstractNumId w:val="28"/>
  </w:num>
  <w:num w:numId="37">
    <w:abstractNumId w:val="35"/>
  </w:num>
  <w:num w:numId="38">
    <w:abstractNumId w:val="17"/>
  </w:num>
  <w:num w:numId="39">
    <w:abstractNumId w:val="10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38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3719F4"/>
    <w:rsid w:val="003719F4"/>
    <w:rsid w:val="006F3A5D"/>
    <w:rsid w:val="008954B8"/>
    <w:rsid w:val="009A7BF7"/>
    <w:rsid w:val="00A32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9F4"/>
    <w:pPr>
      <w:spacing w:after="200" w:line="276" w:lineRule="auto"/>
    </w:pPr>
    <w:rPr>
      <w:szCs w:val="22"/>
      <w:lang w:val="en-SG" w:bidi="ta-IN"/>
    </w:rPr>
  </w:style>
  <w:style w:type="paragraph" w:styleId="Heading1">
    <w:name w:val="heading 1"/>
    <w:basedOn w:val="Style3-bodytext"/>
    <w:next w:val="Style3-bodytext"/>
    <w:link w:val="Heading1Char"/>
    <w:uiPriority w:val="9"/>
    <w:qFormat/>
    <w:rsid w:val="003719F4"/>
    <w:pPr>
      <w:keepNext/>
      <w:keepLines/>
      <w:numPr>
        <w:numId w:val="1"/>
      </w:numPr>
      <w:spacing w:before="480" w:after="0"/>
      <w:ind w:left="1080"/>
      <w:jc w:val="left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Heading2">
    <w:name w:val="heading 2"/>
    <w:basedOn w:val="Style3-bodytext"/>
    <w:next w:val="Style3-bodytext"/>
    <w:link w:val="Heading2Char"/>
    <w:uiPriority w:val="9"/>
    <w:unhideWhenUsed/>
    <w:qFormat/>
    <w:rsid w:val="003719F4"/>
    <w:pPr>
      <w:keepNext/>
      <w:keepLines/>
      <w:numPr>
        <w:ilvl w:val="1"/>
        <w:numId w:val="1"/>
      </w:numPr>
      <w:spacing w:before="200" w:after="0"/>
      <w:ind w:left="576"/>
      <w:outlineLvl w:val="1"/>
    </w:pPr>
    <w:rPr>
      <w:rFonts w:eastAsiaTheme="majorEastAsia" w:cstheme="majorBidi"/>
      <w:b/>
      <w:bCs/>
      <w:szCs w:val="24"/>
    </w:rPr>
  </w:style>
  <w:style w:type="paragraph" w:styleId="Heading3">
    <w:name w:val="heading 3"/>
    <w:basedOn w:val="Style3-bodytext"/>
    <w:next w:val="Style3-bodytext"/>
    <w:link w:val="Heading3Char"/>
    <w:uiPriority w:val="9"/>
    <w:unhideWhenUsed/>
    <w:qFormat/>
    <w:rsid w:val="003719F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9F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9F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9F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9F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9F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9F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9F4"/>
    <w:rPr>
      <w:rFonts w:ascii="Times New Roman" w:eastAsiaTheme="majorEastAsia" w:hAnsi="Times New Roman" w:cstheme="majorBidi"/>
      <w:b/>
      <w:bCs/>
      <w:caps/>
      <w:sz w:val="28"/>
      <w:szCs w:val="28"/>
      <w:lang w:val="en-SG" w:bidi="ta-IN"/>
    </w:rPr>
  </w:style>
  <w:style w:type="character" w:customStyle="1" w:styleId="Heading2Char">
    <w:name w:val="Heading 2 Char"/>
    <w:basedOn w:val="DefaultParagraphFont"/>
    <w:link w:val="Heading2"/>
    <w:uiPriority w:val="9"/>
    <w:rsid w:val="003719F4"/>
    <w:rPr>
      <w:rFonts w:ascii="Times New Roman" w:eastAsiaTheme="majorEastAsia" w:hAnsi="Times New Roman" w:cstheme="majorBidi"/>
      <w:b/>
      <w:bCs/>
      <w:sz w:val="24"/>
      <w:szCs w:val="24"/>
      <w:lang w:val="en-SG" w:bidi="ta-IN"/>
    </w:rPr>
  </w:style>
  <w:style w:type="character" w:customStyle="1" w:styleId="Heading3Char">
    <w:name w:val="Heading 3 Char"/>
    <w:basedOn w:val="DefaultParagraphFont"/>
    <w:link w:val="Heading3"/>
    <w:uiPriority w:val="9"/>
    <w:rsid w:val="003719F4"/>
    <w:rPr>
      <w:rFonts w:ascii="Times New Roman" w:eastAsiaTheme="majorEastAsia" w:hAnsi="Times New Roman" w:cstheme="majorBidi"/>
      <w:b/>
      <w:bCs/>
      <w:sz w:val="24"/>
      <w:szCs w:val="22"/>
      <w:lang w:val="en-SG" w:bidi="ta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9F4"/>
    <w:rPr>
      <w:rFonts w:asciiTheme="majorHAnsi" w:eastAsiaTheme="majorEastAsia" w:hAnsiTheme="majorHAnsi" w:cstheme="majorBidi"/>
      <w:b/>
      <w:bCs/>
      <w:i/>
      <w:iCs/>
      <w:color w:val="4472C4" w:themeColor="accent1"/>
      <w:szCs w:val="22"/>
      <w:lang w:val="en-SG" w:bidi="ta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9F4"/>
    <w:rPr>
      <w:rFonts w:asciiTheme="majorHAnsi" w:eastAsiaTheme="majorEastAsia" w:hAnsiTheme="majorHAnsi" w:cstheme="majorBidi"/>
      <w:color w:val="1F3763" w:themeColor="accent1" w:themeShade="7F"/>
      <w:szCs w:val="22"/>
      <w:lang w:val="en-SG" w:bidi="ta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9F4"/>
    <w:rPr>
      <w:rFonts w:asciiTheme="majorHAnsi" w:eastAsiaTheme="majorEastAsia" w:hAnsiTheme="majorHAnsi" w:cstheme="majorBidi"/>
      <w:i/>
      <w:iCs/>
      <w:color w:val="1F3763" w:themeColor="accent1" w:themeShade="7F"/>
      <w:szCs w:val="22"/>
      <w:lang w:val="en-SG" w:bidi="ta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9F4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SG" w:bidi="ta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9F4"/>
    <w:rPr>
      <w:rFonts w:asciiTheme="majorHAnsi" w:eastAsiaTheme="majorEastAsia" w:hAnsiTheme="majorHAnsi" w:cstheme="majorBidi"/>
      <w:color w:val="404040" w:themeColor="text1" w:themeTint="BF"/>
      <w:sz w:val="20"/>
      <w:lang w:val="en-SG" w:bidi="ta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9F4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SG" w:bidi="ta-IN"/>
    </w:rPr>
  </w:style>
  <w:style w:type="paragraph" w:customStyle="1" w:styleId="Style1">
    <w:name w:val="Style1"/>
    <w:basedOn w:val="Normal"/>
    <w:qFormat/>
    <w:rsid w:val="003719F4"/>
    <w:pPr>
      <w:spacing w:line="360" w:lineRule="auto"/>
      <w:jc w:val="center"/>
    </w:pPr>
    <w:rPr>
      <w:rFonts w:ascii="Times New Roman" w:hAnsi="Times New Roman"/>
      <w:b/>
      <w:caps/>
      <w:sz w:val="32"/>
    </w:rPr>
  </w:style>
  <w:style w:type="paragraph" w:customStyle="1" w:styleId="Style2">
    <w:name w:val="Style2"/>
    <w:basedOn w:val="Style1"/>
    <w:qFormat/>
    <w:rsid w:val="003719F4"/>
    <w:rPr>
      <w:b w:val="0"/>
      <w:caps w:val="0"/>
      <w:sz w:val="28"/>
    </w:rPr>
  </w:style>
  <w:style w:type="paragraph" w:customStyle="1" w:styleId="Style3-bodytext">
    <w:name w:val="Style3-body text"/>
    <w:basedOn w:val="BodyText"/>
    <w:next w:val="BodyText"/>
    <w:link w:val="Style3-bodytextChar"/>
    <w:qFormat/>
    <w:rsid w:val="003719F4"/>
    <w:pPr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Style4-declaration">
    <w:name w:val="Style4-declaration"/>
    <w:basedOn w:val="Style3-bodytext"/>
    <w:qFormat/>
    <w:rsid w:val="003719F4"/>
  </w:style>
  <w:style w:type="paragraph" w:styleId="BodyText">
    <w:name w:val="Body Text"/>
    <w:basedOn w:val="Normal"/>
    <w:link w:val="BodyTextChar"/>
    <w:uiPriority w:val="99"/>
    <w:unhideWhenUsed/>
    <w:rsid w:val="003719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19F4"/>
    <w:rPr>
      <w:szCs w:val="22"/>
      <w:lang w:val="en-SG" w:bidi="ta-IN"/>
    </w:rPr>
  </w:style>
  <w:style w:type="paragraph" w:styleId="ListParagraph">
    <w:name w:val="List Paragraph"/>
    <w:basedOn w:val="Normal"/>
    <w:uiPriority w:val="34"/>
    <w:qFormat/>
    <w:rsid w:val="003719F4"/>
    <w:pPr>
      <w:ind w:left="720"/>
      <w:contextualSpacing/>
    </w:pPr>
    <w:rPr>
      <w:rFonts w:eastAsiaTheme="minorEastAsia"/>
      <w:lang w:val="en-US" w:bidi="ar-SA"/>
    </w:rPr>
  </w:style>
  <w:style w:type="character" w:customStyle="1" w:styleId="apple-converted-space">
    <w:name w:val="apple-converted-space"/>
    <w:basedOn w:val="DefaultParagraphFont"/>
    <w:rsid w:val="003719F4"/>
  </w:style>
  <w:style w:type="character" w:customStyle="1" w:styleId="apple-style-span">
    <w:name w:val="apple-style-span"/>
    <w:basedOn w:val="DefaultParagraphFont"/>
    <w:rsid w:val="003719F4"/>
  </w:style>
  <w:style w:type="paragraph" w:styleId="BalloonText">
    <w:name w:val="Balloon Text"/>
    <w:basedOn w:val="Normal"/>
    <w:link w:val="BalloonTextChar"/>
    <w:uiPriority w:val="99"/>
    <w:semiHidden/>
    <w:unhideWhenUsed/>
    <w:rsid w:val="0037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9F4"/>
    <w:rPr>
      <w:rFonts w:ascii="Tahoma" w:hAnsi="Tahoma" w:cs="Tahoma"/>
      <w:sz w:val="16"/>
      <w:szCs w:val="16"/>
      <w:lang w:val="en-SG" w:bidi="ta-IN"/>
    </w:rPr>
  </w:style>
  <w:style w:type="paragraph" w:customStyle="1" w:styleId="Default">
    <w:name w:val="Default"/>
    <w:rsid w:val="00371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Cambria Math"/>
      <w:color w:val="000000"/>
      <w:sz w:val="10"/>
      <w:szCs w:val="24"/>
      <w:lang w:val="en-SG" w:bidi="ta-IN"/>
    </w:rPr>
  </w:style>
  <w:style w:type="paragraph" w:styleId="Bibliography">
    <w:name w:val="Bibliography"/>
    <w:basedOn w:val="Normal"/>
    <w:next w:val="Normal"/>
    <w:uiPriority w:val="37"/>
    <w:unhideWhenUsed/>
    <w:rsid w:val="003719F4"/>
    <w:rPr>
      <w:rFonts w:eastAsiaTheme="minorEastAsia"/>
      <w:lang w:val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3719F4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19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9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9F4"/>
    <w:rPr>
      <w:sz w:val="20"/>
      <w:lang w:val="en-SG" w:bidi="ta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9F4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19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19F4"/>
    <w:rPr>
      <w:sz w:val="20"/>
      <w:lang w:val="en-SG" w:bidi="ta-IN"/>
    </w:rPr>
  </w:style>
  <w:style w:type="character" w:styleId="FootnoteReference">
    <w:name w:val="footnote reference"/>
    <w:basedOn w:val="DefaultParagraphFont"/>
    <w:uiPriority w:val="99"/>
    <w:semiHidden/>
    <w:unhideWhenUsed/>
    <w:rsid w:val="003719F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719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9F4"/>
    <w:rPr>
      <w:szCs w:val="22"/>
      <w:lang w:val="en-SG" w:bidi="ta-IN"/>
    </w:rPr>
  </w:style>
  <w:style w:type="paragraph" w:styleId="Footer">
    <w:name w:val="footer"/>
    <w:basedOn w:val="Normal"/>
    <w:link w:val="FooterChar"/>
    <w:uiPriority w:val="99"/>
    <w:unhideWhenUsed/>
    <w:rsid w:val="003719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9F4"/>
    <w:rPr>
      <w:szCs w:val="22"/>
      <w:lang w:val="en-SG" w:bidi="ta-IN"/>
    </w:rPr>
  </w:style>
  <w:style w:type="character" w:styleId="Strong">
    <w:name w:val="Strong"/>
    <w:basedOn w:val="DefaultParagraphFont"/>
    <w:uiPriority w:val="22"/>
    <w:qFormat/>
    <w:rsid w:val="003719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19F4"/>
    <w:rPr>
      <w:rFonts w:ascii="Tahoma" w:hAnsi="Tahoma" w:cs="Tahoma"/>
      <w:sz w:val="16"/>
      <w:szCs w:val="16"/>
      <w:lang w:val="en-SG" w:bidi="ta-IN"/>
    </w:rPr>
  </w:style>
  <w:style w:type="character" w:styleId="Hyperlink">
    <w:name w:val="Hyperlink"/>
    <w:basedOn w:val="DefaultParagraphFont"/>
    <w:uiPriority w:val="99"/>
    <w:unhideWhenUsed/>
    <w:rsid w:val="003719F4"/>
    <w:rPr>
      <w:color w:val="0563C1" w:themeColor="hyperlink"/>
      <w:u w:val="single"/>
    </w:rPr>
  </w:style>
  <w:style w:type="paragraph" w:customStyle="1" w:styleId="CitaviBibliographyEntry">
    <w:name w:val="Citavi Bibliography Entry"/>
    <w:basedOn w:val="Normal"/>
    <w:link w:val="CitaviBibliographyEntryChar"/>
    <w:rsid w:val="003719F4"/>
    <w:pPr>
      <w:spacing w:after="120"/>
    </w:pPr>
    <w:rPr>
      <w:rFonts w:ascii="Times New Roman" w:hAnsi="Times New Roman"/>
      <w:sz w:val="24"/>
    </w:rPr>
  </w:style>
  <w:style w:type="character" w:customStyle="1" w:styleId="Style3-bodytextChar">
    <w:name w:val="Style3-body text Char"/>
    <w:basedOn w:val="BodyTextChar"/>
    <w:link w:val="Style3-bodytext"/>
    <w:rsid w:val="003719F4"/>
    <w:rPr>
      <w:rFonts w:ascii="Times New Roman" w:hAnsi="Times New Roman"/>
      <w:sz w:val="24"/>
    </w:rPr>
  </w:style>
  <w:style w:type="character" w:customStyle="1" w:styleId="CitaviBibliographyEntryChar">
    <w:name w:val="Citavi Bibliography Entry Char"/>
    <w:basedOn w:val="Style3-bodytextChar"/>
    <w:link w:val="CitaviBibliographyEntry"/>
    <w:rsid w:val="003719F4"/>
  </w:style>
  <w:style w:type="paragraph" w:customStyle="1" w:styleId="CitaviBibliographyHeading">
    <w:name w:val="Citavi Bibliography Heading"/>
    <w:basedOn w:val="Heading1"/>
    <w:link w:val="CitaviBibliographyHeadingChar"/>
    <w:rsid w:val="003719F4"/>
  </w:style>
  <w:style w:type="character" w:customStyle="1" w:styleId="CitaviBibliographyHeadingChar">
    <w:name w:val="Citavi Bibliography Heading Char"/>
    <w:basedOn w:val="Style3-bodytextChar"/>
    <w:link w:val="CitaviBibliographyHeading"/>
    <w:rsid w:val="003719F4"/>
    <w:rPr>
      <w:rFonts w:eastAsiaTheme="majorEastAsia" w:cstheme="majorBidi"/>
      <w:b/>
      <w:bCs/>
      <w:caps/>
      <w:sz w:val="28"/>
      <w:szCs w:val="28"/>
    </w:rPr>
  </w:style>
  <w:style w:type="table" w:styleId="TableGrid">
    <w:name w:val="Table Grid"/>
    <w:basedOn w:val="TableNormal"/>
    <w:uiPriority w:val="59"/>
    <w:rsid w:val="003719F4"/>
    <w:pPr>
      <w:spacing w:after="0" w:line="240" w:lineRule="auto"/>
    </w:pPr>
    <w:rPr>
      <w:szCs w:val="22"/>
      <w:lang w:val="en-SG" w:bidi="t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1">
    <w:name w:val="Grid Table 4 - Accent 21"/>
    <w:basedOn w:val="TableNormal"/>
    <w:uiPriority w:val="49"/>
    <w:rsid w:val="003719F4"/>
    <w:pPr>
      <w:spacing w:after="0" w:line="240" w:lineRule="auto"/>
    </w:pPr>
    <w:rPr>
      <w:szCs w:val="22"/>
      <w:lang w:val="en-SG" w:bidi="ta-IN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3719F4"/>
    <w:pPr>
      <w:spacing w:after="0" w:line="240" w:lineRule="auto"/>
    </w:pPr>
    <w:rPr>
      <w:szCs w:val="22"/>
      <w:lang w:val="en-SG" w:bidi="ta-IN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TMLCite">
    <w:name w:val="HTML Cite"/>
    <w:basedOn w:val="DefaultParagraphFont"/>
    <w:uiPriority w:val="99"/>
    <w:semiHidden/>
    <w:unhideWhenUsed/>
    <w:rsid w:val="003719F4"/>
    <w:rPr>
      <w:i/>
      <w:iCs/>
    </w:rPr>
  </w:style>
  <w:style w:type="character" w:customStyle="1" w:styleId="algo-summary">
    <w:name w:val="algo-summary"/>
    <w:basedOn w:val="DefaultParagraphFont"/>
    <w:rsid w:val="003719F4"/>
  </w:style>
  <w:style w:type="character" w:styleId="FollowedHyperlink">
    <w:name w:val="FollowedHyperlink"/>
    <w:basedOn w:val="DefaultParagraphFont"/>
    <w:uiPriority w:val="99"/>
    <w:semiHidden/>
    <w:unhideWhenUsed/>
    <w:rsid w:val="003719F4"/>
    <w:rPr>
      <w:color w:val="954F72" w:themeColor="followedHyperlink"/>
      <w:u w:val="single"/>
    </w:rPr>
  </w:style>
  <w:style w:type="character" w:customStyle="1" w:styleId="publication-author-position">
    <w:name w:val="publication-author-position"/>
    <w:basedOn w:val="DefaultParagraphFont"/>
    <w:rsid w:val="003719F4"/>
  </w:style>
  <w:style w:type="character" w:customStyle="1" w:styleId="text-with-line-breaks">
    <w:name w:val="text-with-line-breaks"/>
    <w:basedOn w:val="DefaultParagraphFont"/>
    <w:rsid w:val="003719F4"/>
  </w:style>
  <w:style w:type="character" w:styleId="PlaceholderText">
    <w:name w:val="Placeholder Text"/>
    <w:basedOn w:val="DefaultParagraphFont"/>
    <w:uiPriority w:val="99"/>
    <w:semiHidden/>
    <w:rsid w:val="003719F4"/>
    <w:rPr>
      <w:color w:val="808080"/>
    </w:rPr>
  </w:style>
  <w:style w:type="character" w:styleId="Emphasis">
    <w:name w:val="Emphasis"/>
    <w:basedOn w:val="DefaultParagraphFont"/>
    <w:uiPriority w:val="20"/>
    <w:qFormat/>
    <w:rsid w:val="003719F4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3719F4"/>
    <w:pPr>
      <w:spacing w:after="0" w:line="240" w:lineRule="auto"/>
    </w:pPr>
    <w:rPr>
      <w:szCs w:val="22"/>
      <w:lang w:val="en-SG" w:bidi="t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6">
    <w:name w:val="Grid Table 5 Dark Accent 6"/>
    <w:basedOn w:val="TableNormal"/>
    <w:uiPriority w:val="50"/>
    <w:rsid w:val="003719F4"/>
    <w:pPr>
      <w:spacing w:after="0" w:line="240" w:lineRule="auto"/>
    </w:pPr>
    <w:rPr>
      <w:szCs w:val="22"/>
      <w:lang w:val="en-SG" w:bidi="ta-IN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4Accent6">
    <w:name w:val="Grid Table 4 Accent 6"/>
    <w:basedOn w:val="TableNormal"/>
    <w:uiPriority w:val="49"/>
    <w:rsid w:val="003719F4"/>
    <w:pPr>
      <w:spacing w:after="0" w:line="240" w:lineRule="auto"/>
    </w:pPr>
    <w:rPr>
      <w:szCs w:val="22"/>
      <w:lang w:val="en-SG" w:bidi="ta-IN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crs">
    <w:name w:val="acrs"/>
    <w:basedOn w:val="Normal"/>
    <w:link w:val="acrsChar"/>
    <w:qFormat/>
    <w:rsid w:val="003719F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平成明朝" w:hAnsi="Times New Roman" w:cs="Times New Roman"/>
      <w:sz w:val="20"/>
      <w:szCs w:val="20"/>
      <w:lang w:val="en-US" w:eastAsia="ja-JP" w:bidi="ar-SA"/>
    </w:rPr>
  </w:style>
  <w:style w:type="character" w:customStyle="1" w:styleId="acrsChar">
    <w:name w:val="acrs Char"/>
    <w:link w:val="acrs"/>
    <w:rsid w:val="003719F4"/>
    <w:rPr>
      <w:rFonts w:ascii="Times New Roman" w:eastAsia="平成明朝" w:hAnsi="Times New Roman" w:cs="Times New Roman"/>
      <w:sz w:val="20"/>
      <w:lang w:eastAsia="ja-JP" w:bidi="ar-SA"/>
    </w:rPr>
  </w:style>
  <w:style w:type="table" w:styleId="LightList-Accent2">
    <w:name w:val="Light List Accent 2"/>
    <w:basedOn w:val="TableNormal"/>
    <w:uiPriority w:val="61"/>
    <w:rsid w:val="003719F4"/>
    <w:pPr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character" w:styleId="PageNumber">
    <w:name w:val="page number"/>
    <w:basedOn w:val="DefaultParagraphFont"/>
    <w:rsid w:val="003719F4"/>
  </w:style>
  <w:style w:type="table" w:customStyle="1" w:styleId="TableGrid2">
    <w:name w:val="Table Grid2"/>
    <w:basedOn w:val="TableNormal"/>
    <w:next w:val="TableGrid"/>
    <w:rsid w:val="003719F4"/>
    <w:pPr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3719F4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 w:val="32"/>
      <w:szCs w:val="3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719F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719F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719F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719F4"/>
    <w:pPr>
      <w:spacing w:after="100" w:line="259" w:lineRule="auto"/>
      <w:ind w:left="660"/>
    </w:pPr>
    <w:rPr>
      <w:rFonts w:eastAsiaTheme="minorEastAsia"/>
      <w:lang w:eastAsia="en-SG"/>
    </w:rPr>
  </w:style>
  <w:style w:type="paragraph" w:styleId="TOC5">
    <w:name w:val="toc 5"/>
    <w:basedOn w:val="Normal"/>
    <w:next w:val="Normal"/>
    <w:autoRedefine/>
    <w:uiPriority w:val="39"/>
    <w:unhideWhenUsed/>
    <w:rsid w:val="003719F4"/>
    <w:pPr>
      <w:spacing w:after="100" w:line="259" w:lineRule="auto"/>
      <w:ind w:left="880"/>
    </w:pPr>
    <w:rPr>
      <w:rFonts w:eastAsiaTheme="minorEastAsia"/>
      <w:lang w:eastAsia="en-SG"/>
    </w:rPr>
  </w:style>
  <w:style w:type="paragraph" w:styleId="TOC6">
    <w:name w:val="toc 6"/>
    <w:basedOn w:val="Normal"/>
    <w:next w:val="Normal"/>
    <w:autoRedefine/>
    <w:uiPriority w:val="39"/>
    <w:unhideWhenUsed/>
    <w:rsid w:val="003719F4"/>
    <w:pPr>
      <w:spacing w:after="100" w:line="259" w:lineRule="auto"/>
      <w:ind w:left="1100"/>
    </w:pPr>
    <w:rPr>
      <w:rFonts w:eastAsiaTheme="minorEastAsia"/>
      <w:lang w:eastAsia="en-SG"/>
    </w:rPr>
  </w:style>
  <w:style w:type="paragraph" w:styleId="TOC7">
    <w:name w:val="toc 7"/>
    <w:basedOn w:val="Normal"/>
    <w:next w:val="Normal"/>
    <w:autoRedefine/>
    <w:uiPriority w:val="39"/>
    <w:unhideWhenUsed/>
    <w:rsid w:val="003719F4"/>
    <w:pPr>
      <w:spacing w:after="100" w:line="259" w:lineRule="auto"/>
      <w:ind w:left="1320"/>
    </w:pPr>
    <w:rPr>
      <w:rFonts w:eastAsiaTheme="minorEastAsia"/>
      <w:lang w:eastAsia="en-SG"/>
    </w:rPr>
  </w:style>
  <w:style w:type="paragraph" w:styleId="TOC8">
    <w:name w:val="toc 8"/>
    <w:basedOn w:val="Normal"/>
    <w:next w:val="Normal"/>
    <w:autoRedefine/>
    <w:uiPriority w:val="39"/>
    <w:unhideWhenUsed/>
    <w:rsid w:val="003719F4"/>
    <w:pPr>
      <w:spacing w:after="100" w:line="259" w:lineRule="auto"/>
      <w:ind w:left="1540"/>
    </w:pPr>
    <w:rPr>
      <w:rFonts w:eastAsiaTheme="minorEastAsia"/>
      <w:lang w:eastAsia="en-SG"/>
    </w:rPr>
  </w:style>
  <w:style w:type="paragraph" w:styleId="TOC9">
    <w:name w:val="toc 9"/>
    <w:basedOn w:val="Normal"/>
    <w:next w:val="Normal"/>
    <w:autoRedefine/>
    <w:uiPriority w:val="39"/>
    <w:unhideWhenUsed/>
    <w:rsid w:val="003719F4"/>
    <w:pPr>
      <w:spacing w:after="100" w:line="259" w:lineRule="auto"/>
      <w:ind w:left="1760"/>
    </w:pPr>
    <w:rPr>
      <w:rFonts w:eastAsiaTheme="minorEastAsia"/>
      <w:lang w:eastAsia="en-SG"/>
    </w:rPr>
  </w:style>
  <w:style w:type="paragraph" w:styleId="TableofFigures">
    <w:name w:val="table of figures"/>
    <w:basedOn w:val="Normal"/>
    <w:next w:val="Normal"/>
    <w:uiPriority w:val="99"/>
    <w:unhideWhenUsed/>
    <w:rsid w:val="003719F4"/>
    <w:pPr>
      <w:spacing w:after="0"/>
    </w:pPr>
  </w:style>
  <w:style w:type="character" w:customStyle="1" w:styleId="style1831">
    <w:name w:val="style1831"/>
    <w:rsid w:val="003719F4"/>
    <w:rPr>
      <w:rFonts w:ascii="Verdana" w:hAnsi="Verdana" w:hint="default"/>
      <w:sz w:val="18"/>
      <w:szCs w:val="18"/>
    </w:rPr>
  </w:style>
  <w:style w:type="paragraph" w:styleId="NoSpacing">
    <w:name w:val="No Spacing"/>
    <w:uiPriority w:val="1"/>
    <w:qFormat/>
    <w:rsid w:val="003719F4"/>
    <w:pPr>
      <w:spacing w:after="0" w:line="240" w:lineRule="auto"/>
    </w:pPr>
    <w:rPr>
      <w:szCs w:val="22"/>
      <w:lang w:val="en-SG"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2019-03-05T12:54:00Z</dcterms:created>
  <dcterms:modified xsi:type="dcterms:W3CDTF">2019-03-05T13:02:00Z</dcterms:modified>
</cp:coreProperties>
</file>